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nasze artykuły edukacyjne dla dzieci mogą Ci pomóc w edukacji domowej?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wprowadzić u swoich dzieci edukację domową, ale nie za bardzo wiesz od czego zacząć? Pomożemy Ci w tym!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Artykuły edukacyjne dla dzieci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się, czy edukacja domowa jest dla każdego dziecka? Zdecydowanie tak, ale niestety nie dla każdego rodzica. Zwłaszcza jeżeli mówimy o edukacji domowej na poziomie wczesnoszkolnym. W takim przypadku potrzebne jest znaczne zaangażowanie rodziców, czyli na przykład praca w domu przynajmniej jednego z nich. Później w okresie na przykład licealnym dziecko już nie wymaga już tak dokładnej organizacji czasu ze strony opiekunów, ponieważ jest w stanie samodzielnie rozplanować sobie swój plan pracy.</w:t>
      </w:r>
    </w:p>
    <w:p>
      <w:pPr>
        <w:jc w:val="center"/>
      </w:pPr>
      <w:r>
        <w:pict>
          <v:shape type="#_x0000_t75" style="width:900px; height:57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Artykuły edukacyjne dla dzieci - pomocne w początkach edukacji domowej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początkowym etapie edukacji przydatne więc będą nasze materiały oraz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artykuły edukacyjne dla dzieci</w:t>
        </w:r>
      </w:hyperlink>
      <w:r>
        <w:rPr>
          <w:rFonts w:ascii="calibri" w:hAnsi="calibri" w:eastAsia="calibri" w:cs="calibri"/>
          <w:sz w:val="24"/>
          <w:szCs w:val="24"/>
        </w:rPr>
        <w:t xml:space="preserve">. Zmiany Mamy to właśnie miejsce, które powstało w celu pomocy rodzicom, którzy robią pierwsze kroki w domowej edukacji swoich dzieci. Znajdziesz u nas między innymi interesujące materiały, którymi możesz zastąpić podręczniki szkolne, wiele ciekawych metod i sposobów na naukę różnych treści, zawartych w podstawie programowej oraz metody na eksplorację tego, co faktycznie interesuje twoje dziecko. Zapraszamy do zapoznania się z naszą ofertą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artykułów edukacyjnych dla dzieci</w:t>
      </w:r>
      <w:r>
        <w:rPr>
          <w:rFonts w:ascii="calibri" w:hAnsi="calibri" w:eastAsia="calibri" w:cs="calibri"/>
          <w:sz w:val="24"/>
          <w:szCs w:val="24"/>
        </w:rPr>
        <w:t xml:space="preserve"> i młodzieży!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zmianymamy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2024-05-02T05:05:19+02:00</dcterms:created>
  <dcterms:modified xsi:type="dcterms:W3CDTF">2024-05-02T05:05:19+02:00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